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BB" w:rsidRPr="0042498A" w:rsidRDefault="00DD05BB" w:rsidP="00DD05BB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</w:t>
      </w:r>
    </w:p>
    <w:p w:rsidR="00CF433E" w:rsidRDefault="00DD05BB" w:rsidP="00663EB9">
      <w:pPr>
        <w:pStyle w:val="a6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proofErr w:type="gramEnd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проведении открытого конкурса по отбору управляющ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ей 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организаци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для управления многоквартирным дом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ом,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расположенным по адресу: 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г. Уфа, </w:t>
      </w:r>
      <w:r w:rsidR="00CF433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ул. </w:t>
      </w:r>
      <w:r w:rsidR="00756CCA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Транспортная, д. 50</w:t>
      </w:r>
    </w:p>
    <w:p w:rsidR="00DD05BB" w:rsidRDefault="00DD05BB" w:rsidP="00DD05BB">
      <w:pPr>
        <w:pStyle w:val="a6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034BCA" w:rsidRDefault="00034BCA" w:rsidP="00034B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Жилищного кодекса РФ, постановления Правительства РФ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управляющие организации приглашаются принять участие в открытом конкурсе на право заключения договоров управления многоквартирными домами, расположенными на территории городского округа город Уфа Республики Башкортостан.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Организатор конкурса: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Управление по обеспечению жизнедеятельности города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городского округа город Уфа Республики Башкортостан. </w:t>
      </w:r>
    </w:p>
    <w:p w:rsidR="00034BCA" w:rsidRDefault="00034BCA" w:rsidP="00034BCA">
      <w:pPr>
        <w:keepNext/>
        <w:keepLines/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>: 450098, Республика Башкортостан, г. Уфа, проспект Октября,       д. 120/1, тел. 8(347) 279-06-05, 279-12-35;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Администрации городского округа город Уфа РБ: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proofErr w:type="spellEnd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034BCA" w:rsidRDefault="00034BCA" w:rsidP="00034BCA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-mail:</w:t>
      </w:r>
      <w:r>
        <w:rPr>
          <w:bCs/>
          <w:sz w:val="28"/>
          <w:szCs w:val="28"/>
          <w:lang w:val="en-US"/>
        </w:rPr>
        <w:t xml:space="preserve"> </w:t>
      </w:r>
      <w:hyperlink r:id="rId5" w:history="1">
        <w:r>
          <w:rPr>
            <w:rStyle w:val="a3"/>
            <w:bCs/>
            <w:color w:val="auto"/>
            <w:sz w:val="28"/>
            <w:szCs w:val="28"/>
            <w:lang w:val="en-US"/>
          </w:rPr>
          <w:t>mg</w:t>
        </w:r>
        <w:r>
          <w:rPr>
            <w:rStyle w:val="a3"/>
            <w:color w:val="auto"/>
            <w:sz w:val="28"/>
            <w:szCs w:val="28"/>
            <w:lang w:val="en-US"/>
          </w:rPr>
          <w:t>k@ufacity.info</w:t>
        </w:r>
      </w:hyperlink>
      <w:r>
        <w:rPr>
          <w:bCs/>
          <w:sz w:val="28"/>
          <w:szCs w:val="28"/>
          <w:lang w:val="en-US"/>
        </w:rPr>
        <w:t>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Выдача конкурсной документации производится на основании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письменного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участника конкурса в рабочие дни с 09 час.00 мин. до 18 час.00 мин. с перерывом на обед с 13 час.00 мин. до 14 час.00 мин. по адресу: 450098, г. Уфа, проспект Октября, д.120/1, каб.3.15, тел. 8(347) 279-12-35.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Конкурсная документация предоставляется без взимания платы.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 объекта конкурса, перечень коммунальных услуг, предоставляемых управляющей организацией, указаны в приложении 1 к настоящему извещению.</w:t>
      </w:r>
    </w:p>
    <w:p w:rsidR="00034BCA" w:rsidRDefault="00034BCA" w:rsidP="00034BC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Акт о состоянии общего имущества собственников помещений</w:t>
      </w:r>
      <w:r>
        <w:rPr>
          <w:bCs/>
          <w:sz w:val="28"/>
          <w:szCs w:val="28"/>
        </w:rPr>
        <w:br/>
        <w:t>в многоквартирном доме, являющегося объектом конкурса, указан в приложении 2 к настоящему извещению.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Перечень работ и услуг по содержанию и ремонту объекта конкурса, выполняемых (оказываемых) по договору управления многоквартирным домом указан в приложении 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к настоящему извещению.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сайта, на котором размещена конкурсная документация: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заявок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рабочие дни с 09 час.00 мин. до 18 час.00 мин. с перерывом на обед с 13 час.00 мин. до 14 час.00 мин., начиная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с </w:t>
      </w:r>
      <w:r w:rsidR="00756CCA">
        <w:rPr>
          <w:rFonts w:ascii="Times New Roman" w:hAnsi="Times New Roman" w:cs="Times New Roman"/>
          <w:b/>
          <w:color w:val="auto"/>
          <w:sz w:val="28"/>
          <w:szCs w:val="28"/>
        </w:rPr>
        <w:t>21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56CCA">
        <w:rPr>
          <w:rFonts w:ascii="Times New Roman" w:hAnsi="Times New Roman" w:cs="Times New Roman"/>
          <w:b/>
          <w:color w:val="auto"/>
          <w:sz w:val="28"/>
          <w:szCs w:val="28"/>
        </w:rPr>
        <w:t>августа 2024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3.15. тел. 8(347) 279-12-35. 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Срок окончания подачи заявок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участие в конкурсе: </w:t>
      </w:r>
      <w:r w:rsidR="00756CCA">
        <w:rPr>
          <w:rFonts w:ascii="Times New Roman" w:hAnsi="Times New Roman" w:cs="Times New Roman"/>
          <w:b/>
          <w:bCs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756CCA">
        <w:rPr>
          <w:rFonts w:ascii="Times New Roman" w:hAnsi="Times New Roman" w:cs="Times New Roman"/>
          <w:b/>
          <w:bCs/>
          <w:color w:val="auto"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2024г. (до 11 час.00 мин.).</w:t>
      </w:r>
    </w:p>
    <w:p w:rsidR="00034BCA" w:rsidRDefault="00034BCA" w:rsidP="00034BCA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Вскрытие конвертов с заявками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756CC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756CCA">
        <w:rPr>
          <w:b/>
          <w:sz w:val="28"/>
          <w:szCs w:val="28"/>
        </w:rPr>
        <w:t>сентября</w:t>
      </w:r>
      <w:r>
        <w:rPr>
          <w:b/>
          <w:sz w:val="28"/>
          <w:szCs w:val="28"/>
        </w:rPr>
        <w:t xml:space="preserve"> 2024г. в 11 час.00 мин. </w:t>
      </w:r>
      <w:r>
        <w:rPr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3.9. </w:t>
      </w:r>
    </w:p>
    <w:p w:rsidR="00034BCA" w:rsidRDefault="00034BCA" w:rsidP="00034BCA">
      <w:pPr>
        <w:keepNext/>
        <w:keepLines/>
        <w:widowControl w:val="0"/>
        <w:ind w:firstLine="720"/>
        <w:jc w:val="both"/>
        <w:rPr>
          <w:spacing w:val="36"/>
          <w:sz w:val="28"/>
          <w:szCs w:val="28"/>
        </w:rPr>
      </w:pPr>
      <w:r>
        <w:rPr>
          <w:b/>
          <w:sz w:val="28"/>
          <w:szCs w:val="28"/>
        </w:rPr>
        <w:t>Рассмотрение заявок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756CCA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 xml:space="preserve"> </w:t>
      </w:r>
      <w:r w:rsidR="00756CCA">
        <w:rPr>
          <w:b/>
          <w:sz w:val="28"/>
          <w:szCs w:val="28"/>
        </w:rPr>
        <w:t>сентября</w:t>
      </w:r>
      <w:r>
        <w:rPr>
          <w:b/>
          <w:sz w:val="28"/>
          <w:szCs w:val="28"/>
        </w:rPr>
        <w:t xml:space="preserve"> 2024г. </w:t>
      </w:r>
      <w:r>
        <w:rPr>
          <w:sz w:val="28"/>
          <w:szCs w:val="28"/>
        </w:rPr>
        <w:t>по адресу: г. Уфа, проспект Октября, д. 120/1, каб.3.9.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Открытый конкурс состоится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A1A71" w:rsidRPr="009A1A71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756C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5 сентября </w:t>
      </w:r>
      <w:bookmarkStart w:id="0" w:name="_GoBack"/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>2024г. в 11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3.9.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 обеспечения заявки на участие в конкурсе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указан в приложении 1 к настоящему извещению.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Получатель: Финансовое управление Администрации ГО г. Уфа (Управление по обеспечению жизнедеятельности города ГО г. Уфа РБ л/с 05302170010)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0276130800, КПП 027601001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ОТДЕЛЕНИЕ - НБ РЕСПУБЛИКА БАШКОРТОСТАН БАНКА РОССИИ//УФК по Республике Башкортостан г. Уфа,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БИК  018073401</w:t>
      </w:r>
      <w:proofErr w:type="gramEnd"/>
      <w:r>
        <w:rPr>
          <w:rFonts w:eastAsia="Calibri"/>
          <w:sz w:val="28"/>
          <w:szCs w:val="28"/>
          <w:lang w:eastAsia="en-US"/>
        </w:rPr>
        <w:t>,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ЕКС (Единый казначейский счет) 40102810045370000067,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ЕСБ (Единый счет бюджета) 03232643807010000100</w:t>
      </w:r>
    </w:p>
    <w:p w:rsidR="00034BCA" w:rsidRDefault="00034BCA" w:rsidP="00034BCA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Назначение платежа: О</w:t>
      </w:r>
      <w:r>
        <w:rPr>
          <w:sz w:val="28"/>
          <w:szCs w:val="28"/>
        </w:rPr>
        <w:t xml:space="preserve">беспечение заявки на участие в конкурсе по МКД, расположенному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_____________.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05BB" w:rsidRPr="0042498A" w:rsidRDefault="00DD05BB" w:rsidP="00DD05BB">
      <w:pPr>
        <w:jc w:val="both"/>
        <w:rPr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bCs/>
          <w:spacing w:val="2"/>
          <w:sz w:val="28"/>
          <w:szCs w:val="28"/>
        </w:rPr>
      </w:pPr>
    </w:p>
    <w:p w:rsidR="00DD05BB" w:rsidRDefault="00DD05BB" w:rsidP="00DD05BB">
      <w:pPr>
        <w:ind w:firstLine="709"/>
        <w:rPr>
          <w:sz w:val="28"/>
          <w:szCs w:val="28"/>
        </w:rPr>
      </w:pPr>
    </w:p>
    <w:p w:rsidR="00DD05BB" w:rsidRDefault="00DD05BB" w:rsidP="00DD05BB">
      <w:pPr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sectPr w:rsidR="00DD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E"/>
    <w:rsid w:val="000059E7"/>
    <w:rsid w:val="00006DF1"/>
    <w:rsid w:val="0001599E"/>
    <w:rsid w:val="00034BCA"/>
    <w:rsid w:val="00080203"/>
    <w:rsid w:val="000D0C9D"/>
    <w:rsid w:val="00136134"/>
    <w:rsid w:val="00137D9D"/>
    <w:rsid w:val="00175DA7"/>
    <w:rsid w:val="001A2605"/>
    <w:rsid w:val="00222FE4"/>
    <w:rsid w:val="00223192"/>
    <w:rsid w:val="00310766"/>
    <w:rsid w:val="00322AFE"/>
    <w:rsid w:val="00323C46"/>
    <w:rsid w:val="00326D61"/>
    <w:rsid w:val="003E595D"/>
    <w:rsid w:val="0042498A"/>
    <w:rsid w:val="00452454"/>
    <w:rsid w:val="005307E0"/>
    <w:rsid w:val="0059020B"/>
    <w:rsid w:val="005C3C65"/>
    <w:rsid w:val="00663EB9"/>
    <w:rsid w:val="006E26C9"/>
    <w:rsid w:val="00713E70"/>
    <w:rsid w:val="00756CCA"/>
    <w:rsid w:val="007A6F04"/>
    <w:rsid w:val="007F0DCE"/>
    <w:rsid w:val="00897AF8"/>
    <w:rsid w:val="008E270E"/>
    <w:rsid w:val="00940BBD"/>
    <w:rsid w:val="00984797"/>
    <w:rsid w:val="00994911"/>
    <w:rsid w:val="009A1A71"/>
    <w:rsid w:val="00B11D1E"/>
    <w:rsid w:val="00B273FE"/>
    <w:rsid w:val="00B367CC"/>
    <w:rsid w:val="00B37515"/>
    <w:rsid w:val="00BB2E91"/>
    <w:rsid w:val="00CF433E"/>
    <w:rsid w:val="00D6719F"/>
    <w:rsid w:val="00DD05BB"/>
    <w:rsid w:val="00E12DAB"/>
    <w:rsid w:val="00E67D46"/>
    <w:rsid w:val="00EC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C00DB-CE01-4786-AFF1-7900B9E0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27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3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9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nhideWhenUsed/>
    <w:rsid w:val="006E26C9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0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facity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mgk@ufacity.info" TargetMode="External"/><Relationship Id="rId4" Type="http://schemas.openxmlformats.org/officeDocument/2006/relationships/hyperlink" Target="http://www.ufacity.inf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46</cp:revision>
  <cp:lastPrinted>2024-07-15T11:14:00Z</cp:lastPrinted>
  <dcterms:created xsi:type="dcterms:W3CDTF">2017-07-07T12:45:00Z</dcterms:created>
  <dcterms:modified xsi:type="dcterms:W3CDTF">2024-08-19T11:34:00Z</dcterms:modified>
</cp:coreProperties>
</file>